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2128B9" w14:textId="77777777" w:rsidR="00434F33" w:rsidRPr="008F0EC0" w:rsidRDefault="00434F33" w:rsidP="008F0EC0">
      <w:pPr>
        <w:rPr>
          <w:sz w:val="32"/>
        </w:rPr>
      </w:pPr>
      <w:r w:rsidRPr="008F0EC0">
        <w:rPr>
          <w:sz w:val="32"/>
        </w:rPr>
        <w:t>PRESSE</w:t>
      </w:r>
      <w:r w:rsidR="006E49F9" w:rsidRPr="008F0EC0">
        <w:rPr>
          <w:sz w:val="32"/>
        </w:rPr>
        <w:t>INFORMATION</w:t>
      </w:r>
    </w:p>
    <w:p w14:paraId="6C23F953" w14:textId="77777777" w:rsidR="00434F33" w:rsidRDefault="00434F33" w:rsidP="008F0EC0"/>
    <w:p w14:paraId="3B20E73A" w14:textId="77777777" w:rsidR="00434F33" w:rsidRPr="006F2598" w:rsidRDefault="00434F33" w:rsidP="008F0EC0"/>
    <w:p w14:paraId="7853827F" w14:textId="246529D3" w:rsidR="00D436F8" w:rsidRPr="008F0EC0" w:rsidRDefault="00E10E79" w:rsidP="008F0EC0">
      <w:pPr>
        <w:rPr>
          <w:sz w:val="28"/>
        </w:rPr>
      </w:pPr>
      <w:r>
        <w:rPr>
          <w:sz w:val="28"/>
        </w:rPr>
        <w:t>Digitale Inventur per App</w:t>
      </w:r>
    </w:p>
    <w:p w14:paraId="5175A399" w14:textId="44922FEB" w:rsidR="00D436F8" w:rsidRPr="00301357" w:rsidRDefault="00301357" w:rsidP="008F0EC0">
      <w:pPr>
        <w:rPr>
          <w:b/>
          <w:bCs/>
        </w:rPr>
      </w:pPr>
      <w:r w:rsidRPr="00301357">
        <w:rPr>
          <w:b/>
          <w:bCs/>
        </w:rPr>
        <w:t xml:space="preserve">Die </w:t>
      </w:r>
      <w:r w:rsidR="009B538D">
        <w:rPr>
          <w:b/>
          <w:bCs/>
        </w:rPr>
        <w:t>Inventur</w:t>
      </w:r>
      <w:r w:rsidR="009B538D" w:rsidRPr="00301357">
        <w:rPr>
          <w:b/>
          <w:bCs/>
        </w:rPr>
        <w:t xml:space="preserve"> </w:t>
      </w:r>
      <w:r w:rsidRPr="00301357">
        <w:rPr>
          <w:b/>
          <w:bCs/>
        </w:rPr>
        <w:t xml:space="preserve">App von OptimoBercher </w:t>
      </w:r>
      <w:r>
        <w:rPr>
          <w:b/>
          <w:bCs/>
        </w:rPr>
        <w:t>vereinfacht die Inventur für Bäckereien</w:t>
      </w:r>
    </w:p>
    <w:p w14:paraId="4ED2B66D" w14:textId="77777777" w:rsidR="00301357" w:rsidRPr="00991A36" w:rsidRDefault="00301357" w:rsidP="008F0EC0"/>
    <w:p w14:paraId="2911F2F5" w14:textId="72A3A021" w:rsidR="00D436F8" w:rsidRPr="008F0EC0" w:rsidRDefault="00977B71" w:rsidP="008F0EC0">
      <w:pPr>
        <w:rPr>
          <w:b/>
        </w:rPr>
      </w:pPr>
      <w:r w:rsidRPr="008F0EC0">
        <w:rPr>
          <w:b/>
        </w:rPr>
        <w:t>Friedrichshafen</w:t>
      </w:r>
      <w:r w:rsidR="00D436F8" w:rsidRPr="008F0EC0">
        <w:rPr>
          <w:b/>
        </w:rPr>
        <w:t xml:space="preserve">, </w:t>
      </w:r>
      <w:r w:rsidR="00BE18BF">
        <w:rPr>
          <w:b/>
        </w:rPr>
        <w:t>08.12</w:t>
      </w:r>
      <w:r w:rsidR="00163237">
        <w:rPr>
          <w:b/>
          <w:color w:val="000000" w:themeColor="text1"/>
        </w:rPr>
        <w:t>.202</w:t>
      </w:r>
      <w:r w:rsidR="00DD38E6">
        <w:rPr>
          <w:b/>
          <w:color w:val="000000" w:themeColor="text1"/>
        </w:rPr>
        <w:t>1</w:t>
      </w:r>
      <w:r w:rsidR="00D436F8" w:rsidRPr="008F0EC0">
        <w:rPr>
          <w:b/>
          <w:color w:val="000000" w:themeColor="text1"/>
        </w:rPr>
        <w:t xml:space="preserve"> </w:t>
      </w:r>
      <w:r w:rsidR="00D436F8" w:rsidRPr="008F0EC0">
        <w:rPr>
          <w:b/>
        </w:rPr>
        <w:t xml:space="preserve">– </w:t>
      </w:r>
      <w:r w:rsidR="006B6189">
        <w:rPr>
          <w:b/>
        </w:rPr>
        <w:t>D</w:t>
      </w:r>
      <w:r w:rsidR="006B6189" w:rsidRPr="006B6189">
        <w:rPr>
          <w:b/>
        </w:rPr>
        <w:t xml:space="preserve">ie digitale Inventur </w:t>
      </w:r>
      <w:r w:rsidR="006B6189">
        <w:rPr>
          <w:b/>
        </w:rPr>
        <w:t xml:space="preserve">mit der </w:t>
      </w:r>
      <w:r w:rsidR="009B538D">
        <w:rPr>
          <w:b/>
        </w:rPr>
        <w:t xml:space="preserve">Inventur App </w:t>
      </w:r>
      <w:r w:rsidR="006B6189">
        <w:rPr>
          <w:b/>
        </w:rPr>
        <w:t xml:space="preserve">von OptimoBercher </w:t>
      </w:r>
      <w:r w:rsidR="006B6189" w:rsidRPr="006B6189">
        <w:rPr>
          <w:b/>
        </w:rPr>
        <w:t xml:space="preserve">bietet </w:t>
      </w:r>
      <w:r w:rsidR="006B6189">
        <w:rPr>
          <w:b/>
        </w:rPr>
        <w:t xml:space="preserve">Bäckereien </w:t>
      </w:r>
      <w:r w:rsidR="006B6189" w:rsidRPr="006B6189">
        <w:rPr>
          <w:b/>
        </w:rPr>
        <w:t>eine schnelle Dokumentation und hohe Transparenz</w:t>
      </w:r>
      <w:r w:rsidR="006B6189">
        <w:rPr>
          <w:b/>
        </w:rPr>
        <w:t xml:space="preserve"> aller vorhandenen Artikel und Rohstoffe in Lagern und Filialen</w:t>
      </w:r>
      <w:r w:rsidR="006B6189" w:rsidRPr="006B6189">
        <w:rPr>
          <w:b/>
        </w:rPr>
        <w:t xml:space="preserve">. Durch Anbindung an die Warenwirtschaft OPTIback werden </w:t>
      </w:r>
      <w:r w:rsidR="00301357">
        <w:rPr>
          <w:b/>
        </w:rPr>
        <w:t xml:space="preserve">digitale </w:t>
      </w:r>
      <w:r w:rsidR="006B6189">
        <w:rPr>
          <w:b/>
        </w:rPr>
        <w:t xml:space="preserve">Zähllisten </w:t>
      </w:r>
      <w:r w:rsidR="006B6189" w:rsidRPr="006B6189">
        <w:rPr>
          <w:b/>
        </w:rPr>
        <w:t xml:space="preserve">automatisiert </w:t>
      </w:r>
      <w:r w:rsidR="006B6189">
        <w:rPr>
          <w:b/>
        </w:rPr>
        <w:t xml:space="preserve">erstellt und gezählte Artikelmengen automatisiert </w:t>
      </w:r>
      <w:r w:rsidR="006B6189" w:rsidRPr="006B6189">
        <w:rPr>
          <w:b/>
        </w:rPr>
        <w:t>übertragen</w:t>
      </w:r>
      <w:r w:rsidR="00D436F8" w:rsidRPr="008F0EC0">
        <w:rPr>
          <w:b/>
        </w:rPr>
        <w:t>.</w:t>
      </w:r>
      <w:r w:rsidR="006B6189">
        <w:rPr>
          <w:b/>
        </w:rPr>
        <w:t xml:space="preserve"> Papierlisten und manuelles Übertragen der Artikel gehören mit der smarten App der Vergangenheit an.</w:t>
      </w:r>
    </w:p>
    <w:p w14:paraId="30A27AB2" w14:textId="77777777" w:rsidR="00D436F8" w:rsidRPr="00991A36" w:rsidRDefault="00D436F8" w:rsidP="008F0EC0"/>
    <w:p w14:paraId="6D9927C2" w14:textId="55CF013D" w:rsidR="00E10E79" w:rsidRDefault="00DD6794" w:rsidP="005251C4">
      <w:r w:rsidRPr="00DD6794">
        <w:t xml:space="preserve">Bäckereien scheuen sich vor herkömmlichen Inventuren. </w:t>
      </w:r>
      <w:r>
        <w:t xml:space="preserve">Zähllisten erstellen, ausdrucken und </w:t>
      </w:r>
      <w:r w:rsidR="001E45D7">
        <w:t xml:space="preserve">gezählte </w:t>
      </w:r>
      <w:r>
        <w:t xml:space="preserve">Artikelmengen </w:t>
      </w:r>
      <w:r w:rsidR="001E45D7">
        <w:t xml:space="preserve">händisch </w:t>
      </w:r>
      <w:r>
        <w:t xml:space="preserve">in </w:t>
      </w:r>
      <w:r w:rsidR="001E45D7">
        <w:t>d</w:t>
      </w:r>
      <w:r>
        <w:t>er Warenwirtschaft korrigieren</w:t>
      </w:r>
      <w:r w:rsidR="001E45D7">
        <w:t xml:space="preserve"> – all das ist</w:t>
      </w:r>
      <w:r w:rsidR="001E45D7" w:rsidRPr="001E45D7">
        <w:t xml:space="preserve"> aufwändig, zeitraubend und fehleranfällig</w:t>
      </w:r>
      <w:r>
        <w:t>. Mit</w:t>
      </w:r>
      <w:r w:rsidRPr="00DD6794">
        <w:t xml:space="preserve"> der </w:t>
      </w:r>
      <w:r w:rsidR="009B538D">
        <w:t>Inventur</w:t>
      </w:r>
      <w:r w:rsidR="009B538D" w:rsidRPr="00DD6794">
        <w:t xml:space="preserve"> </w:t>
      </w:r>
      <w:r w:rsidRPr="00DD6794">
        <w:t xml:space="preserve">App </w:t>
      </w:r>
      <w:r w:rsidR="00AC3012">
        <w:t xml:space="preserve">von OptimoBercher </w:t>
      </w:r>
      <w:r w:rsidRPr="00DD6794">
        <w:t>werden Inventuren vereinfacht</w:t>
      </w:r>
      <w:r>
        <w:t xml:space="preserve">. </w:t>
      </w:r>
      <w:r w:rsidR="00E10E79">
        <w:t>„</w:t>
      </w:r>
      <w:r w:rsidR="00180DA8" w:rsidRPr="00180DA8">
        <w:t xml:space="preserve">Wir denken Digitalisierung von Anfang bis Ende. </w:t>
      </w:r>
      <w:r>
        <w:t>So bilden wir</w:t>
      </w:r>
      <w:r w:rsidR="00AC3012">
        <w:t xml:space="preserve"> für Bäckereien</w:t>
      </w:r>
      <w:r>
        <w:t xml:space="preserve"> Inventuren in der </w:t>
      </w:r>
      <w:r w:rsidR="009B538D">
        <w:t xml:space="preserve">Inventur </w:t>
      </w:r>
      <w:r>
        <w:t xml:space="preserve">App ab. </w:t>
      </w:r>
      <w:r w:rsidRPr="00DD6794">
        <w:t xml:space="preserve">Artikelzähllisten </w:t>
      </w:r>
      <w:r>
        <w:t xml:space="preserve">werden </w:t>
      </w:r>
      <w:r w:rsidRPr="00DD6794">
        <w:t xml:space="preserve">automatisiert </w:t>
      </w:r>
      <w:r w:rsidR="001E45D7">
        <w:t xml:space="preserve">und digital aus der Warenwirtschaft </w:t>
      </w:r>
      <w:r w:rsidRPr="00DD6794">
        <w:t>bereitgestellt</w:t>
      </w:r>
      <w:r w:rsidR="00E10E79">
        <w:t xml:space="preserve">“, sagt </w:t>
      </w:r>
      <w:r w:rsidR="00E10E79" w:rsidRPr="00E10E79">
        <w:t xml:space="preserve">David Bercher, geschäftsführender Gesellschafter OptimoBercher. </w:t>
      </w:r>
      <w:r w:rsidR="001E45D7">
        <w:t>Die</w:t>
      </w:r>
      <w:r w:rsidR="00E10E79">
        <w:t xml:space="preserve"> digitale </w:t>
      </w:r>
      <w:r w:rsidR="005251C4">
        <w:t xml:space="preserve">Inventur </w:t>
      </w:r>
      <w:r w:rsidR="00E10E79">
        <w:t>ohne Listen in Papierform bietet</w:t>
      </w:r>
      <w:r w:rsidR="00EC3702">
        <w:t xml:space="preserve"> </w:t>
      </w:r>
      <w:r w:rsidR="00E10E79">
        <w:t xml:space="preserve">eine schnelle </w:t>
      </w:r>
      <w:r w:rsidR="005251C4">
        <w:t>Dokumentation</w:t>
      </w:r>
      <w:r w:rsidR="00E10E79">
        <w:t xml:space="preserve"> und</w:t>
      </w:r>
      <w:r w:rsidR="005251C4">
        <w:t xml:space="preserve"> hohe Transparenz</w:t>
      </w:r>
      <w:r w:rsidR="00E10E79">
        <w:t xml:space="preserve">. </w:t>
      </w:r>
      <w:r>
        <w:t>Durch</w:t>
      </w:r>
      <w:r w:rsidRPr="00DD6794">
        <w:t xml:space="preserve"> Anbindung an die Warenwirtschaft OPTIback</w:t>
      </w:r>
      <w:r w:rsidR="001E45D7">
        <w:t xml:space="preserve"> werden Daten automatisiert übertragen. </w:t>
      </w:r>
    </w:p>
    <w:p w14:paraId="5971AA69" w14:textId="015DC79E" w:rsidR="00EC3702" w:rsidRDefault="00EC3702" w:rsidP="005251C4"/>
    <w:p w14:paraId="5AC35874" w14:textId="43030D5B" w:rsidR="00E46A11" w:rsidRPr="00E46A11" w:rsidRDefault="00E46A11" w:rsidP="005251C4">
      <w:pPr>
        <w:rPr>
          <w:b/>
          <w:bCs/>
        </w:rPr>
      </w:pPr>
      <w:r w:rsidRPr="00E46A11">
        <w:rPr>
          <w:b/>
          <w:bCs/>
        </w:rPr>
        <w:t>Inve</w:t>
      </w:r>
      <w:r>
        <w:rPr>
          <w:b/>
          <w:bCs/>
        </w:rPr>
        <w:t>n</w:t>
      </w:r>
      <w:r w:rsidRPr="00E46A11">
        <w:rPr>
          <w:b/>
          <w:bCs/>
        </w:rPr>
        <w:t>turkalender</w:t>
      </w:r>
      <w:r>
        <w:rPr>
          <w:b/>
          <w:bCs/>
        </w:rPr>
        <w:t xml:space="preserve"> und Artikelzähllisten</w:t>
      </w:r>
      <w:r w:rsidR="00F71A36">
        <w:rPr>
          <w:b/>
          <w:bCs/>
        </w:rPr>
        <w:t xml:space="preserve"> individuell für jedes Lager und jede Filiale</w:t>
      </w:r>
    </w:p>
    <w:p w14:paraId="608B1635" w14:textId="5750BD39" w:rsidR="005251C4" w:rsidRDefault="001E1EBE" w:rsidP="005251C4">
      <w:r>
        <w:t xml:space="preserve">So </w:t>
      </w:r>
      <w:r w:rsidRPr="001E1EBE">
        <w:t xml:space="preserve">generieren sich </w:t>
      </w:r>
      <w:r w:rsidR="00EC3702">
        <w:t>Artikellisten komplett aus der Warenwirtschaft</w:t>
      </w:r>
      <w:r w:rsidR="00496C1F" w:rsidRPr="00496C1F">
        <w:t xml:space="preserve"> </w:t>
      </w:r>
      <w:r w:rsidR="00496C1F">
        <w:t>OPTIback und werden in der App zur Verfügung gestellt</w:t>
      </w:r>
      <w:r w:rsidR="00EC3702">
        <w:t>.</w:t>
      </w:r>
      <w:r>
        <w:t xml:space="preserve"> Mehr noch:</w:t>
      </w:r>
      <w:r w:rsidR="00EC3702">
        <w:t xml:space="preserve"> </w:t>
      </w:r>
      <w:r>
        <w:t>Alle Artikelstammdaten sind aus</w:t>
      </w:r>
      <w:r w:rsidRPr="001E1EBE">
        <w:t xml:space="preserve"> OPTIback verfügbar</w:t>
      </w:r>
      <w:r>
        <w:t xml:space="preserve">. Dazu zählen </w:t>
      </w:r>
      <w:r w:rsidRPr="001E1EBE">
        <w:t>die Lagerzuordnung, Unternehmensstruktur, Abteilungen</w:t>
      </w:r>
      <w:r>
        <w:t xml:space="preserve">, </w:t>
      </w:r>
      <w:r w:rsidRPr="001E1EBE">
        <w:t>L</w:t>
      </w:r>
      <w:r>
        <w:t>a</w:t>
      </w:r>
      <w:r w:rsidRPr="001E1EBE">
        <w:t>ger</w:t>
      </w:r>
      <w:r>
        <w:t xml:space="preserve"> und </w:t>
      </w:r>
      <w:r w:rsidRPr="001E1EBE">
        <w:t>F</w:t>
      </w:r>
      <w:r>
        <w:t>i</w:t>
      </w:r>
      <w:r w:rsidRPr="001E1EBE">
        <w:t>lia</w:t>
      </w:r>
      <w:r>
        <w:t xml:space="preserve">len </w:t>
      </w:r>
      <w:r w:rsidR="004A539E">
        <w:t>– alles wird</w:t>
      </w:r>
      <w:r w:rsidRPr="001E1EBE">
        <w:t xml:space="preserve"> automatisch übernommen</w:t>
      </w:r>
      <w:r>
        <w:t xml:space="preserve"> und </w:t>
      </w:r>
      <w:r w:rsidR="004A539E">
        <w:t>muss</w:t>
      </w:r>
      <w:r w:rsidRPr="001E1EBE">
        <w:t xml:space="preserve"> </w:t>
      </w:r>
      <w:r>
        <w:t xml:space="preserve">für die Inventur </w:t>
      </w:r>
      <w:r w:rsidRPr="001E1EBE">
        <w:t>nicht nochmals definiert werden.</w:t>
      </w:r>
      <w:r>
        <w:t xml:space="preserve"> </w:t>
      </w:r>
      <w:r w:rsidR="00EC3702">
        <w:t xml:space="preserve">Im Inventurkalender wird festgelegt, welche Artikel zu welcher Saison oder Jahreszeit auf </w:t>
      </w:r>
      <w:r w:rsidR="004A539E">
        <w:t>die</w:t>
      </w:r>
      <w:r w:rsidR="00EC3702">
        <w:t xml:space="preserve"> automatisierten Artikelzähllisten </w:t>
      </w:r>
      <w:r>
        <w:t>kommen</w:t>
      </w:r>
      <w:r w:rsidR="00EC3702">
        <w:t xml:space="preserve">. </w:t>
      </w:r>
      <w:r w:rsidR="00F71A36">
        <w:t>Ü</w:t>
      </w:r>
      <w:r w:rsidR="005251C4">
        <w:t xml:space="preserve">ber Gruppierungskennzeichen </w:t>
      </w:r>
      <w:r w:rsidR="00F71A36">
        <w:t xml:space="preserve">kann man exakt sagen, welche Artikel in welchem Zeitraum </w:t>
      </w:r>
      <w:r>
        <w:t>angezeigt werden dürfen</w:t>
      </w:r>
      <w:r w:rsidR="00F71A36">
        <w:t xml:space="preserve">. Einbezogen werden Faktoren wie Lieferfähigkeit, </w:t>
      </w:r>
      <w:proofErr w:type="spellStart"/>
      <w:r w:rsidR="00F71A36">
        <w:t>Bonierfähigkeit</w:t>
      </w:r>
      <w:proofErr w:type="spellEnd"/>
      <w:r w:rsidR="00F71A36">
        <w:t xml:space="preserve"> </w:t>
      </w:r>
      <w:r w:rsidR="005251C4">
        <w:t>und Sperrkennzeichen</w:t>
      </w:r>
      <w:r w:rsidR="00F71A36">
        <w:t xml:space="preserve"> – zum Beispiel </w:t>
      </w:r>
      <w:r w:rsidR="004A539E">
        <w:t xml:space="preserve">um </w:t>
      </w:r>
      <w:r w:rsidR="00F71A36">
        <w:t xml:space="preserve">Schokohasen </w:t>
      </w:r>
      <w:r w:rsidR="005251C4">
        <w:t xml:space="preserve">außerhalb von Ostern </w:t>
      </w:r>
      <w:r w:rsidR="004A539E">
        <w:t xml:space="preserve">zu </w:t>
      </w:r>
      <w:r w:rsidR="005251C4">
        <w:t>sperren</w:t>
      </w:r>
      <w:r w:rsidR="00F71A36">
        <w:t xml:space="preserve">. Für </w:t>
      </w:r>
      <w:r w:rsidR="005251C4">
        <w:t xml:space="preserve">jedes </w:t>
      </w:r>
      <w:r w:rsidR="00F71A36">
        <w:t>L</w:t>
      </w:r>
      <w:r w:rsidR="005251C4">
        <w:t xml:space="preserve">ager </w:t>
      </w:r>
      <w:r w:rsidR="00F71A36">
        <w:t xml:space="preserve">und jede Filiale können bei Bedarf </w:t>
      </w:r>
      <w:r w:rsidR="00C16DE3">
        <w:t xml:space="preserve">passende </w:t>
      </w:r>
      <w:r w:rsidR="0002617D">
        <w:t>Zähll</w:t>
      </w:r>
      <w:r w:rsidR="00F71A36">
        <w:t>isten erstellt werden</w:t>
      </w:r>
      <w:r w:rsidR="0002617D">
        <w:t>,</w:t>
      </w:r>
      <w:r w:rsidR="005251C4">
        <w:t xml:space="preserve"> die sofort in der App zur Verfügung steht. </w:t>
      </w:r>
      <w:r w:rsidR="00496C1F" w:rsidRPr="00496C1F">
        <w:t xml:space="preserve">Kommt eine </w:t>
      </w:r>
      <w:r w:rsidR="00496C1F">
        <w:t xml:space="preserve">neue </w:t>
      </w:r>
      <w:r w:rsidR="00496C1F" w:rsidRPr="00496C1F">
        <w:t xml:space="preserve">Filiale </w:t>
      </w:r>
      <w:r w:rsidR="00496C1F">
        <w:t>h</w:t>
      </w:r>
      <w:r w:rsidR="00496C1F" w:rsidRPr="00496C1F">
        <w:t>inzu</w:t>
      </w:r>
      <w:r w:rsidR="00496C1F">
        <w:t>,</w:t>
      </w:r>
      <w:r w:rsidR="00496C1F" w:rsidRPr="00496C1F">
        <w:t xml:space="preserve"> wird </w:t>
      </w:r>
      <w:r w:rsidR="00496C1F">
        <w:t xml:space="preserve">auch </w:t>
      </w:r>
      <w:r w:rsidR="00496C1F" w:rsidRPr="00496C1F">
        <w:t>sie automatisch in der App</w:t>
      </w:r>
      <w:r w:rsidR="00496C1F">
        <w:t xml:space="preserve"> angezeigt</w:t>
      </w:r>
      <w:r w:rsidR="00496C1F" w:rsidRPr="00496C1F">
        <w:t xml:space="preserve">. </w:t>
      </w:r>
    </w:p>
    <w:p w14:paraId="01ADD91C" w14:textId="77777777" w:rsidR="001E1EBE" w:rsidRDefault="001E1EBE" w:rsidP="005251C4"/>
    <w:p w14:paraId="283D5127" w14:textId="6DD47B92" w:rsidR="0002617D" w:rsidRPr="0002617D" w:rsidRDefault="0002617D" w:rsidP="005251C4">
      <w:pPr>
        <w:rPr>
          <w:b/>
          <w:bCs/>
        </w:rPr>
      </w:pPr>
      <w:r>
        <w:rPr>
          <w:b/>
          <w:bCs/>
        </w:rPr>
        <w:t>Filial-</w:t>
      </w:r>
      <w:r w:rsidRPr="0002617D">
        <w:rPr>
          <w:b/>
          <w:bCs/>
        </w:rPr>
        <w:t>Controlling</w:t>
      </w:r>
      <w:r>
        <w:rPr>
          <w:b/>
          <w:bCs/>
        </w:rPr>
        <w:t xml:space="preserve"> und </w:t>
      </w:r>
      <w:r w:rsidRPr="0002617D">
        <w:rPr>
          <w:b/>
          <w:bCs/>
        </w:rPr>
        <w:t>Filialertragsrechnung</w:t>
      </w:r>
    </w:p>
    <w:p w14:paraId="6EA376D0" w14:textId="2377F052" w:rsidR="00BE18BF" w:rsidRDefault="00913151" w:rsidP="005251C4">
      <w:r>
        <w:t xml:space="preserve">Filialen binden hohes Kapital. </w:t>
      </w:r>
      <w:r w:rsidR="00325A36">
        <w:t xml:space="preserve">Die Inventur ist </w:t>
      </w:r>
      <w:r w:rsidR="00325A36" w:rsidRPr="00325A36">
        <w:t>ein</w:t>
      </w:r>
      <w:r w:rsidR="00325A36">
        <w:t>er</w:t>
      </w:r>
      <w:r w:rsidR="00325A36" w:rsidRPr="00325A36">
        <w:t xml:space="preserve"> der wichtigsten Bestandteile einer Filialabrechnung und Filialertragsrechnung.</w:t>
      </w:r>
      <w:r w:rsidR="00325A36">
        <w:t xml:space="preserve"> </w:t>
      </w:r>
      <w:r>
        <w:t xml:space="preserve">Sie lokalisiert Erträge und dokumentiert </w:t>
      </w:r>
      <w:r w:rsidRPr="00913151">
        <w:t xml:space="preserve">durchschnittliche Verbräuche. </w:t>
      </w:r>
      <w:r w:rsidR="00325A36">
        <w:t xml:space="preserve">Mit der </w:t>
      </w:r>
      <w:r w:rsidR="009B538D">
        <w:t xml:space="preserve">Inventur </w:t>
      </w:r>
      <w:r w:rsidR="00325A36">
        <w:t>App werden Z</w:t>
      </w:r>
      <w:r w:rsidR="0002617D">
        <w:t>ähllisten</w:t>
      </w:r>
      <w:r w:rsidR="00325A36">
        <w:t xml:space="preserve"> schnell </w:t>
      </w:r>
      <w:r>
        <w:t>erstellt</w:t>
      </w:r>
      <w:r w:rsidR="00325A36">
        <w:t xml:space="preserve">, Artikel zügig </w:t>
      </w:r>
      <w:r w:rsidR="0002617D">
        <w:t>erfass</w:t>
      </w:r>
      <w:r w:rsidR="00325A36">
        <w:t xml:space="preserve">t und sauber dokumentiert. </w:t>
      </w:r>
      <w:r>
        <w:t>Die Inventur kann datumsabhängig erfolgen – wenn nicht gezählt wurde</w:t>
      </w:r>
      <w:r w:rsidR="00691CC7" w:rsidRPr="00691CC7">
        <w:t xml:space="preserve"> </w:t>
      </w:r>
      <w:r w:rsidR="00691CC7">
        <w:t>oder Artikel vergessen wurden</w:t>
      </w:r>
      <w:r>
        <w:t xml:space="preserve">, </w:t>
      </w:r>
      <w:r>
        <w:lastRenderedPageBreak/>
        <w:t>gehen automatische Benachrichtigungen raus</w:t>
      </w:r>
      <w:r w:rsidR="00691CC7">
        <w:t xml:space="preserve">. Damit erleichtert die digitale Inventur </w:t>
      </w:r>
      <w:r w:rsidR="00325A36">
        <w:t xml:space="preserve">die BWA im laufenden Betrieb. </w:t>
      </w:r>
      <w:r>
        <w:t>Auch lassen sich f</w:t>
      </w:r>
      <w:r w:rsidR="00584C5D">
        <w:t xml:space="preserve">rühzeitig </w:t>
      </w:r>
      <w:r>
        <w:t>Differenzen und mögliche Diebstähle erkennen</w:t>
      </w:r>
      <w:r w:rsidR="00584C5D">
        <w:t>.</w:t>
      </w:r>
      <w:r>
        <w:t xml:space="preserve"> </w:t>
      </w:r>
      <w:r w:rsidR="00584C5D">
        <w:t>Anfangs</w:t>
      </w:r>
      <w:r>
        <w:t>- und End</w:t>
      </w:r>
      <w:r w:rsidR="00584C5D">
        <w:t xml:space="preserve">inventur </w:t>
      </w:r>
      <w:r>
        <w:t>ermitteln den t</w:t>
      </w:r>
      <w:r w:rsidR="00584C5D">
        <w:t xml:space="preserve">atsächlichen Verbrauch. </w:t>
      </w:r>
      <w:r w:rsidR="008C0F3A">
        <w:t>Mit den in OPTIback2 vorhandenen Algorithmen lassen sich auf dieser Datenbasis Liefermengen auch für Verbrauchsartikel ideal prognostizieren.</w:t>
      </w:r>
    </w:p>
    <w:p w14:paraId="1A8FA9AF" w14:textId="77777777" w:rsidR="00BE18BF" w:rsidRDefault="00BE18BF" w:rsidP="005251C4"/>
    <w:p w14:paraId="7017C311" w14:textId="1011EBCC" w:rsidR="00584C5D" w:rsidRPr="00584C5D" w:rsidRDefault="00584C5D" w:rsidP="005251C4">
      <w:pPr>
        <w:rPr>
          <w:b/>
          <w:bCs/>
        </w:rPr>
      </w:pPr>
      <w:r w:rsidRPr="00584C5D">
        <w:rPr>
          <w:b/>
          <w:bCs/>
        </w:rPr>
        <w:t>Wie funktioniert die digitale Inventur?</w:t>
      </w:r>
    </w:p>
    <w:p w14:paraId="5868E97C" w14:textId="10593C57" w:rsidR="005251C4" w:rsidRDefault="00584C5D" w:rsidP="005251C4">
      <w:r>
        <w:t xml:space="preserve">Die Erfassung der einzelnen Artikel erfolgt manuell </w:t>
      </w:r>
      <w:r w:rsidR="00AE5EC1" w:rsidRPr="00AE5EC1">
        <w:t>oder mit Scannern</w:t>
      </w:r>
      <w:r>
        <w:t xml:space="preserve">. </w:t>
      </w:r>
      <w:r w:rsidRPr="00584C5D">
        <w:t xml:space="preserve">Dafür </w:t>
      </w:r>
      <w:r>
        <w:t>werden</w:t>
      </w:r>
      <w:r w:rsidRPr="00584C5D">
        <w:t xml:space="preserve"> Barcodes oder QR-Codes für die Identifikation </w:t>
      </w:r>
      <w:r>
        <w:t>der</w:t>
      </w:r>
      <w:r w:rsidRPr="00584C5D">
        <w:t xml:space="preserve"> L</w:t>
      </w:r>
      <w:r>
        <w:t>a</w:t>
      </w:r>
      <w:r w:rsidRPr="00584C5D">
        <w:t>ger und Artikel generier</w:t>
      </w:r>
      <w:r>
        <w:t>t</w:t>
      </w:r>
      <w:r w:rsidRPr="00584C5D">
        <w:t>, die dann bei der Inventur gescannt werden</w:t>
      </w:r>
      <w:r>
        <w:t xml:space="preserve">. Die Codes kennzeichnen </w:t>
      </w:r>
      <w:r w:rsidR="00AC773B">
        <w:t>Artikel und Lagerplatz, der Scanner erfasst Artikelsorte, die Anzahl wird eingegeben – ohne Scanner wird die digitale Liste abgearbeitet und die Anzahl pro Artikel eingegeben. Die Inventur wird a</w:t>
      </w:r>
      <w:r w:rsidR="005251C4">
        <w:t xml:space="preserve">utomatisch in OPTIback </w:t>
      </w:r>
      <w:r w:rsidR="00AC773B">
        <w:t>v</w:t>
      </w:r>
      <w:r w:rsidR="005251C4">
        <w:t xml:space="preserve">erbucht. </w:t>
      </w:r>
      <w:r w:rsidR="001962F9">
        <w:t xml:space="preserve">Bei Abweichungen stellen </w:t>
      </w:r>
      <w:r w:rsidR="005251C4">
        <w:t xml:space="preserve">Differenzverbuchungen das Lager richtig. </w:t>
      </w:r>
      <w:r w:rsidR="00AC773B">
        <w:t>Es ist k</w:t>
      </w:r>
      <w:r w:rsidR="005251C4">
        <w:t>ein nachträgliches Erfassen</w:t>
      </w:r>
      <w:r w:rsidR="00AC773B">
        <w:t xml:space="preserve"> von </w:t>
      </w:r>
      <w:r w:rsidR="005251C4">
        <w:t>Zähllisten</w:t>
      </w:r>
      <w:r w:rsidR="00AC773B">
        <w:t xml:space="preserve"> in Papierform nötig. </w:t>
      </w:r>
      <w:r w:rsidR="00913151" w:rsidRPr="00496C1F">
        <w:t>Der Zugriff auf die komplette Artikeldatenbank macht es möglich, dass auch während der Inventur gefundene Artikel hinzufügt werden können, die ursprünglich nicht auf der Liste standen.</w:t>
      </w:r>
    </w:p>
    <w:p w14:paraId="2E25D274" w14:textId="77777777" w:rsidR="0019647B" w:rsidRDefault="0019647B" w:rsidP="008F0EC0"/>
    <w:p w14:paraId="7C0788E6" w14:textId="77777777" w:rsidR="007C7F73" w:rsidRPr="008F0EC0" w:rsidRDefault="007C7F73" w:rsidP="008F0EC0">
      <w:pPr>
        <w:rPr>
          <w:b/>
        </w:rPr>
      </w:pPr>
      <w:r w:rsidRPr="008F0EC0">
        <w:rPr>
          <w:b/>
        </w:rPr>
        <w:t xml:space="preserve">Bildmaterial </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51"/>
        <w:gridCol w:w="7120"/>
      </w:tblGrid>
      <w:tr w:rsidR="007C7F73" w14:paraId="1F07E6E6" w14:textId="77777777" w:rsidTr="000A142E">
        <w:trPr>
          <w:trHeight w:val="1043"/>
        </w:trPr>
        <w:tc>
          <w:tcPr>
            <w:tcW w:w="1951" w:type="dxa"/>
          </w:tcPr>
          <w:p w14:paraId="481BDAD0" w14:textId="6A307C5D" w:rsidR="007C7F73" w:rsidRDefault="00370C8F" w:rsidP="008F0EC0">
            <w:r>
              <w:rPr>
                <w:noProof/>
              </w:rPr>
              <w:drawing>
                <wp:inline distT="0" distB="0" distL="0" distR="0" wp14:anchorId="611FE49C" wp14:editId="1F9212EF">
                  <wp:extent cx="1101725" cy="740410"/>
                  <wp:effectExtent l="0" t="0" r="3175" b="254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101725" cy="740410"/>
                          </a:xfrm>
                          <a:prstGeom prst="rect">
                            <a:avLst/>
                          </a:prstGeom>
                        </pic:spPr>
                      </pic:pic>
                    </a:graphicData>
                  </a:graphic>
                </wp:inline>
              </w:drawing>
            </w:r>
          </w:p>
        </w:tc>
        <w:tc>
          <w:tcPr>
            <w:tcW w:w="7120" w:type="dxa"/>
          </w:tcPr>
          <w:p w14:paraId="6FA62FC2" w14:textId="72CC4A6B" w:rsidR="007C7F73" w:rsidRDefault="007C7F73" w:rsidP="008F0EC0">
            <w:r w:rsidRPr="00B67C17">
              <w:t>Bildunterschrift:</w:t>
            </w:r>
            <w:r w:rsidRPr="00BB642A">
              <w:t xml:space="preserve"> </w:t>
            </w:r>
            <w:r w:rsidR="001962F9">
              <w:t>Einfache d</w:t>
            </w:r>
            <w:r w:rsidR="001962F9" w:rsidRPr="001962F9">
              <w:t xml:space="preserve">igitale Inventur </w:t>
            </w:r>
            <w:r w:rsidR="001962F9">
              <w:t>mit der</w:t>
            </w:r>
            <w:r w:rsidR="001962F9" w:rsidRPr="001962F9">
              <w:t xml:space="preserve"> </w:t>
            </w:r>
            <w:r w:rsidR="00630DC4">
              <w:t xml:space="preserve">Inventur </w:t>
            </w:r>
            <w:r w:rsidR="001962F9" w:rsidRPr="001962F9">
              <w:t>App</w:t>
            </w:r>
            <w:r w:rsidR="001962F9">
              <w:t xml:space="preserve"> von OptimoBercher</w:t>
            </w:r>
            <w:r>
              <w:t>.</w:t>
            </w:r>
            <w:r w:rsidR="001962F9">
              <w:t xml:space="preserve"> Foto:</w:t>
            </w:r>
            <w:r>
              <w:t xml:space="preserve"> </w:t>
            </w:r>
            <w:r w:rsidR="001962F9">
              <w:t xml:space="preserve">© OptimoBercher </w:t>
            </w:r>
            <w:r>
              <w:br/>
            </w:r>
            <w:r w:rsidRPr="00B930D3">
              <w:t>Dateiname:</w:t>
            </w:r>
            <w:r>
              <w:t xml:space="preserve"> </w:t>
            </w:r>
            <w:r w:rsidR="00370C8F" w:rsidRPr="00370C8F">
              <w:t>OptimoBercher-App-Digitale-Inventur-8262</w:t>
            </w:r>
            <w:r w:rsidR="00370C8F">
              <w:t xml:space="preserve">.jpg </w:t>
            </w:r>
            <w:r>
              <w:t>(</w:t>
            </w:r>
            <w:r w:rsidR="00370C8F">
              <w:t>1.415</w:t>
            </w:r>
            <w:r>
              <w:t xml:space="preserve"> KB)</w:t>
            </w:r>
          </w:p>
          <w:p w14:paraId="6204225F" w14:textId="77777777" w:rsidR="007C7F73" w:rsidRDefault="007C7F73" w:rsidP="008F0EC0"/>
          <w:p w14:paraId="55830948" w14:textId="1E0FDFA9" w:rsidR="00370C8F" w:rsidRDefault="00370C8F" w:rsidP="008F0EC0"/>
        </w:tc>
      </w:tr>
    </w:tbl>
    <w:p w14:paraId="0D31D3EF" w14:textId="77777777" w:rsidR="00AA4AB2" w:rsidRPr="008F0EC0" w:rsidRDefault="00AA4AB2" w:rsidP="008F0EC0">
      <w:pPr>
        <w:rPr>
          <w:b/>
        </w:rPr>
      </w:pPr>
      <w:r w:rsidRPr="008F0EC0">
        <w:rPr>
          <w:b/>
        </w:rPr>
        <w:t>OptimoBercher: Softwarepartner für Bäckereien</w:t>
      </w:r>
    </w:p>
    <w:p w14:paraId="41303AE7" w14:textId="53A77765" w:rsidR="00DD38E6" w:rsidRPr="00232152" w:rsidRDefault="00AA4AB2" w:rsidP="008F0EC0">
      <w:r w:rsidRPr="0011432F">
        <w:t>OptimoBercher ist ein Familienunternehmen aus Friedrichshafen am Bodensee mit über 30</w:t>
      </w:r>
      <w:r w:rsidR="00442CFF">
        <w:t>-</w:t>
      </w:r>
      <w:r w:rsidRPr="0011432F">
        <w:t>jähriger Erfahrung im Bereich Softwareentwicklung und Beratung für Bäckereien und Konditoreien in ganz Deutschland sowie dem deutschsprachigen Ausland. Organisierte Betriebsabläufe, Messbarkeit und Bedarfsempfehlungen sind die Grundlagen für erfolgreiche Bäckereien. So entwickelt das</w:t>
      </w:r>
      <w:r w:rsidR="00442CFF">
        <w:t xml:space="preserve"> fast</w:t>
      </w:r>
      <w:r w:rsidRPr="0011432F">
        <w:t xml:space="preserve"> </w:t>
      </w:r>
      <w:r w:rsidR="00442CFF">
        <w:t>30</w:t>
      </w:r>
      <w:r w:rsidRPr="0011432F">
        <w:t xml:space="preserve"> Mitarbeiter starke Team nicht nur die Lösungen für Warenwirtschaft, Bedarfsprognosen und Hygienemanagement gemäß den Anforderungen der Betriebe weiter, sondern steht Kunden vor allem als IT-Berater zur Seite.</w:t>
      </w:r>
      <w:r>
        <w:t xml:space="preserve"> </w:t>
      </w:r>
      <w:hyperlink r:id="rId8" w:history="1">
        <w:r w:rsidR="008F0EC0" w:rsidRPr="004831BF">
          <w:rPr>
            <w:rStyle w:val="Hyperlink"/>
            <w:rFonts w:ascii="Arial" w:hAnsi="Arial"/>
            <w:sz w:val="20"/>
            <w:szCs w:val="20"/>
          </w:rPr>
          <w:t>www.optimobercher.de</w:t>
        </w:r>
      </w:hyperlink>
      <w:r w:rsidR="008F0EC0">
        <w:t xml:space="preserve"> </w:t>
      </w:r>
    </w:p>
    <w:p w14:paraId="7250918C" w14:textId="77777777" w:rsidR="000059AA" w:rsidRPr="00DD38E6" w:rsidRDefault="00D05531" w:rsidP="008F0EC0">
      <w:pPr>
        <w:rPr>
          <w:sz w:val="16"/>
          <w:szCs w:val="16"/>
        </w:rPr>
      </w:pPr>
      <w:r w:rsidRPr="00DD38E6">
        <w:rPr>
          <w:noProof/>
          <w:sz w:val="16"/>
          <w:szCs w:val="16"/>
        </w:rPr>
        <mc:AlternateContent>
          <mc:Choice Requires="wps">
            <w:drawing>
              <wp:anchor distT="0" distB="0" distL="114300" distR="114300" simplePos="0" relativeHeight="251658240" behindDoc="0" locked="0" layoutInCell="1" allowOverlap="1" wp14:anchorId="0C18286F" wp14:editId="15D3F1A9">
                <wp:simplePos x="0" y="0"/>
                <wp:positionH relativeFrom="column">
                  <wp:posOffset>0</wp:posOffset>
                </wp:positionH>
                <wp:positionV relativeFrom="paragraph">
                  <wp:posOffset>92710</wp:posOffset>
                </wp:positionV>
                <wp:extent cx="2411730" cy="635"/>
                <wp:effectExtent l="9525" t="6985" r="7620" b="1143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1173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2F66F9" id="Line 4"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3pt" to="189.9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"/>
            </w:pict>
          </mc:Fallback>
        </mc:AlternateContent>
      </w:r>
    </w:p>
    <w:p w14:paraId="17EC9BB4" w14:textId="77777777" w:rsidR="000059AA" w:rsidRPr="00DD38E6" w:rsidRDefault="000059AA" w:rsidP="008F0EC0">
      <w:pPr>
        <w:rPr>
          <w:b/>
          <w:sz w:val="16"/>
          <w:szCs w:val="16"/>
        </w:rPr>
      </w:pPr>
      <w:r w:rsidRPr="00DD38E6">
        <w:rPr>
          <w:b/>
          <w:sz w:val="16"/>
          <w:szCs w:val="16"/>
        </w:rPr>
        <w:t>Weitere Informationen und Bildmaterial können Sie gerne anfordern bei:</w:t>
      </w:r>
    </w:p>
    <w:p w14:paraId="6B1DF4F8" w14:textId="77777777" w:rsidR="008F0EC0" w:rsidRPr="00DD38E6" w:rsidRDefault="00905DD2" w:rsidP="008F0EC0">
      <w:pPr>
        <w:rPr>
          <w:sz w:val="16"/>
          <w:szCs w:val="16"/>
        </w:rPr>
      </w:pPr>
      <w:r w:rsidRPr="00DD38E6">
        <w:rPr>
          <w:sz w:val="16"/>
          <w:szCs w:val="16"/>
        </w:rPr>
        <w:t>kommunikation.pur</w:t>
      </w:r>
      <w:r w:rsidR="00173380" w:rsidRPr="00DD38E6">
        <w:rPr>
          <w:sz w:val="16"/>
          <w:szCs w:val="16"/>
        </w:rPr>
        <w:t xml:space="preserve"> GmbH</w:t>
      </w:r>
      <w:r w:rsidR="008F0EC0" w:rsidRPr="00DD38E6">
        <w:rPr>
          <w:sz w:val="16"/>
          <w:szCs w:val="16"/>
        </w:rPr>
        <w:t xml:space="preserve">, </w:t>
      </w:r>
      <w:r w:rsidR="00D604B4" w:rsidRPr="00DD38E6">
        <w:rPr>
          <w:sz w:val="16"/>
          <w:szCs w:val="16"/>
        </w:rPr>
        <w:t>Claudia Fröhlich</w:t>
      </w:r>
      <w:r w:rsidR="008F0EC0" w:rsidRPr="00DD38E6">
        <w:rPr>
          <w:sz w:val="16"/>
          <w:szCs w:val="16"/>
        </w:rPr>
        <w:t xml:space="preserve">, E-Mail: </w:t>
      </w:r>
      <w:hyperlink r:id="rId9" w:history="1">
        <w:r w:rsidR="008F0EC0" w:rsidRPr="00DD38E6">
          <w:rPr>
            <w:rStyle w:val="Hyperlink"/>
            <w:rFonts w:ascii="Arial" w:hAnsi="Arial"/>
            <w:sz w:val="16"/>
            <w:szCs w:val="16"/>
          </w:rPr>
          <w:t>froehlich@kommunikationpur.com</w:t>
        </w:r>
      </w:hyperlink>
      <w:r w:rsidR="008F0EC0" w:rsidRPr="00DD38E6">
        <w:rPr>
          <w:sz w:val="16"/>
          <w:szCs w:val="16"/>
        </w:rPr>
        <w:t xml:space="preserve"> </w:t>
      </w:r>
    </w:p>
    <w:p w14:paraId="774BD137" w14:textId="77777777" w:rsidR="00905DD2" w:rsidRPr="00DD38E6" w:rsidRDefault="00D604B4" w:rsidP="008F0EC0">
      <w:pPr>
        <w:rPr>
          <w:sz w:val="16"/>
          <w:szCs w:val="16"/>
        </w:rPr>
      </w:pPr>
      <w:r w:rsidRPr="00DD38E6">
        <w:rPr>
          <w:sz w:val="16"/>
          <w:szCs w:val="16"/>
        </w:rPr>
        <w:t>Sendlinger Straße 31</w:t>
      </w:r>
      <w:r w:rsidR="008F0EC0" w:rsidRPr="00DD38E6">
        <w:rPr>
          <w:sz w:val="16"/>
          <w:szCs w:val="16"/>
        </w:rPr>
        <w:t xml:space="preserve">, </w:t>
      </w:r>
      <w:r w:rsidR="00905DD2" w:rsidRPr="00DD38E6">
        <w:rPr>
          <w:sz w:val="16"/>
          <w:szCs w:val="16"/>
        </w:rPr>
        <w:t>80331 München</w:t>
      </w:r>
    </w:p>
    <w:p w14:paraId="32A62663" w14:textId="77777777" w:rsidR="00905DD2" w:rsidRPr="00DD38E6" w:rsidRDefault="00905DD2" w:rsidP="008F0EC0">
      <w:pPr>
        <w:rPr>
          <w:sz w:val="16"/>
          <w:szCs w:val="16"/>
        </w:rPr>
      </w:pPr>
      <w:r w:rsidRPr="00DD38E6">
        <w:rPr>
          <w:sz w:val="16"/>
          <w:szCs w:val="16"/>
        </w:rPr>
        <w:t xml:space="preserve">Telefon: +49.89.23 23 63 </w:t>
      </w:r>
      <w:r w:rsidR="00D604B4" w:rsidRPr="00DD38E6">
        <w:rPr>
          <w:sz w:val="16"/>
          <w:szCs w:val="16"/>
        </w:rPr>
        <w:t>49</w:t>
      </w:r>
      <w:r w:rsidR="008F0EC0" w:rsidRPr="00DD38E6">
        <w:rPr>
          <w:sz w:val="16"/>
          <w:szCs w:val="16"/>
        </w:rPr>
        <w:t xml:space="preserve">, </w:t>
      </w:r>
      <w:r w:rsidRPr="00DD38E6">
        <w:rPr>
          <w:sz w:val="16"/>
          <w:szCs w:val="16"/>
        </w:rPr>
        <w:t>Fax: +49.89.23 23 63 51</w:t>
      </w:r>
    </w:p>
    <w:sectPr w:rsidR="00905DD2" w:rsidRPr="00DD38E6" w:rsidSect="00230E6F">
      <w:headerReference w:type="default" r:id="rId10"/>
      <w:pgSz w:w="11906" w:h="16838"/>
      <w:pgMar w:top="1808"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D0A826" w14:textId="77777777" w:rsidR="008B1BEF" w:rsidRDefault="008B1BEF" w:rsidP="008F0EC0">
      <w:r>
        <w:separator/>
      </w:r>
    </w:p>
  </w:endnote>
  <w:endnote w:type="continuationSeparator" w:id="0">
    <w:p w14:paraId="75C9CB5F" w14:textId="77777777" w:rsidR="008B1BEF" w:rsidRDefault="008B1BEF" w:rsidP="008F0E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EA29BD" w14:textId="77777777" w:rsidR="008B1BEF" w:rsidRDefault="008B1BEF" w:rsidP="008F0EC0">
      <w:r>
        <w:separator/>
      </w:r>
    </w:p>
  </w:footnote>
  <w:footnote w:type="continuationSeparator" w:id="0">
    <w:p w14:paraId="5C20F427" w14:textId="77777777" w:rsidR="008B1BEF" w:rsidRDefault="008B1BEF" w:rsidP="008F0E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8563F1" w14:textId="77777777" w:rsidR="00060D65" w:rsidRDefault="008F0EC0" w:rsidP="008F0EC0">
    <w:pPr>
      <w:pStyle w:val="Kopfzeile"/>
      <w:jc w:val="right"/>
    </w:pPr>
    <w:r>
      <w:rPr>
        <w:noProof/>
      </w:rPr>
      <w:drawing>
        <wp:inline distT="0" distB="0" distL="0" distR="0" wp14:anchorId="4C5687A5" wp14:editId="2E9E97BD">
          <wp:extent cx="1800000" cy="728638"/>
          <wp:effectExtent l="0" t="0" r="0" b="0"/>
          <wp:docPr id="1" name="Grafik 1" descr="H:\Kunden\OptimoBercher_cf_sj\Kundenordner\Logo\Logo-OptimoBercher_Do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Kunden\OptimoBercher_cf_sj\Kundenordner\Logo\Logo-OptimoBercher_Dok.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0000" cy="72863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6A6D9D"/>
    <w:multiLevelType w:val="multilevel"/>
    <w:tmpl w:val="F2008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E9439A8"/>
    <w:multiLevelType w:val="hybridMultilevel"/>
    <w:tmpl w:val="9490C7E6"/>
    <w:lvl w:ilvl="0" w:tplc="EC32D99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51C4"/>
    <w:rsid w:val="0000265C"/>
    <w:rsid w:val="000059AA"/>
    <w:rsid w:val="00012A03"/>
    <w:rsid w:val="0001538F"/>
    <w:rsid w:val="00016313"/>
    <w:rsid w:val="000173BC"/>
    <w:rsid w:val="00017FA5"/>
    <w:rsid w:val="000213DD"/>
    <w:rsid w:val="00024C33"/>
    <w:rsid w:val="0002617D"/>
    <w:rsid w:val="00034218"/>
    <w:rsid w:val="00051AF0"/>
    <w:rsid w:val="0005335A"/>
    <w:rsid w:val="00060D65"/>
    <w:rsid w:val="00061EE1"/>
    <w:rsid w:val="00064D0D"/>
    <w:rsid w:val="00070B51"/>
    <w:rsid w:val="0008008B"/>
    <w:rsid w:val="00082181"/>
    <w:rsid w:val="000A454F"/>
    <w:rsid w:val="000B1C2B"/>
    <w:rsid w:val="000B3974"/>
    <w:rsid w:val="000B3F78"/>
    <w:rsid w:val="000C0321"/>
    <w:rsid w:val="000C422E"/>
    <w:rsid w:val="000D1371"/>
    <w:rsid w:val="000D29B6"/>
    <w:rsid w:val="000D3E8D"/>
    <w:rsid w:val="000E0200"/>
    <w:rsid w:val="00104F0D"/>
    <w:rsid w:val="00111648"/>
    <w:rsid w:val="00123B0F"/>
    <w:rsid w:val="00134373"/>
    <w:rsid w:val="001359CA"/>
    <w:rsid w:val="001519D0"/>
    <w:rsid w:val="00152DEC"/>
    <w:rsid w:val="00153AF5"/>
    <w:rsid w:val="00154B5C"/>
    <w:rsid w:val="00163237"/>
    <w:rsid w:val="00167921"/>
    <w:rsid w:val="00171FDC"/>
    <w:rsid w:val="00173380"/>
    <w:rsid w:val="00180DA8"/>
    <w:rsid w:val="00182837"/>
    <w:rsid w:val="001962F9"/>
    <w:rsid w:val="0019647B"/>
    <w:rsid w:val="001A3253"/>
    <w:rsid w:val="001C6CD4"/>
    <w:rsid w:val="001E1EBE"/>
    <w:rsid w:val="001E44C5"/>
    <w:rsid w:val="001E45D7"/>
    <w:rsid w:val="001E50E3"/>
    <w:rsid w:val="00206ED9"/>
    <w:rsid w:val="00210269"/>
    <w:rsid w:val="00213EEE"/>
    <w:rsid w:val="00216BFC"/>
    <w:rsid w:val="00226478"/>
    <w:rsid w:val="00230E6F"/>
    <w:rsid w:val="00232152"/>
    <w:rsid w:val="00233D82"/>
    <w:rsid w:val="002559BB"/>
    <w:rsid w:val="00257C74"/>
    <w:rsid w:val="002627FF"/>
    <w:rsid w:val="002746D7"/>
    <w:rsid w:val="00296A14"/>
    <w:rsid w:val="002A16F2"/>
    <w:rsid w:val="002A7BBE"/>
    <w:rsid w:val="002B4F02"/>
    <w:rsid w:val="002C09A7"/>
    <w:rsid w:val="002C3635"/>
    <w:rsid w:val="002C3FA8"/>
    <w:rsid w:val="002E3F59"/>
    <w:rsid w:val="002E4F48"/>
    <w:rsid w:val="002F3CAA"/>
    <w:rsid w:val="00301357"/>
    <w:rsid w:val="00305669"/>
    <w:rsid w:val="0032089B"/>
    <w:rsid w:val="00323953"/>
    <w:rsid w:val="00323A39"/>
    <w:rsid w:val="003244DC"/>
    <w:rsid w:val="00325A36"/>
    <w:rsid w:val="00330589"/>
    <w:rsid w:val="00331938"/>
    <w:rsid w:val="00332B3A"/>
    <w:rsid w:val="00360117"/>
    <w:rsid w:val="00362272"/>
    <w:rsid w:val="00363785"/>
    <w:rsid w:val="00370C8F"/>
    <w:rsid w:val="003710F9"/>
    <w:rsid w:val="00381664"/>
    <w:rsid w:val="003850E0"/>
    <w:rsid w:val="003A6A20"/>
    <w:rsid w:val="003B19E9"/>
    <w:rsid w:val="003B2859"/>
    <w:rsid w:val="003C239E"/>
    <w:rsid w:val="003D1B19"/>
    <w:rsid w:val="003D2297"/>
    <w:rsid w:val="003D5DE1"/>
    <w:rsid w:val="003E5372"/>
    <w:rsid w:val="003E660E"/>
    <w:rsid w:val="004072C6"/>
    <w:rsid w:val="00417C82"/>
    <w:rsid w:val="00431036"/>
    <w:rsid w:val="00434F33"/>
    <w:rsid w:val="0043638C"/>
    <w:rsid w:val="004364ED"/>
    <w:rsid w:val="00442CFF"/>
    <w:rsid w:val="00452F21"/>
    <w:rsid w:val="00470F93"/>
    <w:rsid w:val="0047117A"/>
    <w:rsid w:val="00472BD9"/>
    <w:rsid w:val="00496C1F"/>
    <w:rsid w:val="00497D8C"/>
    <w:rsid w:val="004A539E"/>
    <w:rsid w:val="004A5C60"/>
    <w:rsid w:val="004B1203"/>
    <w:rsid w:val="004B603B"/>
    <w:rsid w:val="004D0E61"/>
    <w:rsid w:val="004D4C55"/>
    <w:rsid w:val="004E0516"/>
    <w:rsid w:val="004E5D7E"/>
    <w:rsid w:val="00500910"/>
    <w:rsid w:val="00501A49"/>
    <w:rsid w:val="00501AFF"/>
    <w:rsid w:val="0050209F"/>
    <w:rsid w:val="005048EF"/>
    <w:rsid w:val="005066A0"/>
    <w:rsid w:val="00507F31"/>
    <w:rsid w:val="005136D9"/>
    <w:rsid w:val="0052126F"/>
    <w:rsid w:val="005245D4"/>
    <w:rsid w:val="005251C4"/>
    <w:rsid w:val="005273AA"/>
    <w:rsid w:val="00553C91"/>
    <w:rsid w:val="00554812"/>
    <w:rsid w:val="00556162"/>
    <w:rsid w:val="00563F5A"/>
    <w:rsid w:val="00564FAC"/>
    <w:rsid w:val="00566E1C"/>
    <w:rsid w:val="00570F68"/>
    <w:rsid w:val="00583147"/>
    <w:rsid w:val="00584C5D"/>
    <w:rsid w:val="00593F46"/>
    <w:rsid w:val="005A1FB8"/>
    <w:rsid w:val="005B5646"/>
    <w:rsid w:val="005C0975"/>
    <w:rsid w:val="005C4EE0"/>
    <w:rsid w:val="005C681A"/>
    <w:rsid w:val="005D37F0"/>
    <w:rsid w:val="005E139C"/>
    <w:rsid w:val="005E1E33"/>
    <w:rsid w:val="00603A0A"/>
    <w:rsid w:val="00607525"/>
    <w:rsid w:val="00611D3E"/>
    <w:rsid w:val="00625F52"/>
    <w:rsid w:val="00630088"/>
    <w:rsid w:val="00630DC4"/>
    <w:rsid w:val="00635C36"/>
    <w:rsid w:val="0063778F"/>
    <w:rsid w:val="00641054"/>
    <w:rsid w:val="00641CFD"/>
    <w:rsid w:val="006538AB"/>
    <w:rsid w:val="00653E88"/>
    <w:rsid w:val="0065664C"/>
    <w:rsid w:val="00665C99"/>
    <w:rsid w:val="006721ED"/>
    <w:rsid w:val="0068298C"/>
    <w:rsid w:val="00685C83"/>
    <w:rsid w:val="006917D7"/>
    <w:rsid w:val="00691CC7"/>
    <w:rsid w:val="006937AF"/>
    <w:rsid w:val="006944FC"/>
    <w:rsid w:val="006A4A9F"/>
    <w:rsid w:val="006B6189"/>
    <w:rsid w:val="006C09E3"/>
    <w:rsid w:val="006C4D32"/>
    <w:rsid w:val="006D0296"/>
    <w:rsid w:val="006D1943"/>
    <w:rsid w:val="006E3761"/>
    <w:rsid w:val="006E49F9"/>
    <w:rsid w:val="006F5225"/>
    <w:rsid w:val="006F727B"/>
    <w:rsid w:val="00723318"/>
    <w:rsid w:val="00731144"/>
    <w:rsid w:val="00746928"/>
    <w:rsid w:val="00746A3E"/>
    <w:rsid w:val="007477EF"/>
    <w:rsid w:val="007555A7"/>
    <w:rsid w:val="007704EA"/>
    <w:rsid w:val="007759AB"/>
    <w:rsid w:val="00781EA1"/>
    <w:rsid w:val="00784853"/>
    <w:rsid w:val="00785D24"/>
    <w:rsid w:val="0078681F"/>
    <w:rsid w:val="0079151E"/>
    <w:rsid w:val="00793557"/>
    <w:rsid w:val="007955EE"/>
    <w:rsid w:val="007A0207"/>
    <w:rsid w:val="007B063D"/>
    <w:rsid w:val="007C2E51"/>
    <w:rsid w:val="007C5C4A"/>
    <w:rsid w:val="007C7F73"/>
    <w:rsid w:val="00801AB8"/>
    <w:rsid w:val="008021C0"/>
    <w:rsid w:val="00812B6D"/>
    <w:rsid w:val="0082215C"/>
    <w:rsid w:val="00823D5F"/>
    <w:rsid w:val="00824706"/>
    <w:rsid w:val="00862911"/>
    <w:rsid w:val="008635C6"/>
    <w:rsid w:val="00863CCC"/>
    <w:rsid w:val="00864865"/>
    <w:rsid w:val="00864EDF"/>
    <w:rsid w:val="00895A6A"/>
    <w:rsid w:val="008A4602"/>
    <w:rsid w:val="008A61D2"/>
    <w:rsid w:val="008B1BEF"/>
    <w:rsid w:val="008B262F"/>
    <w:rsid w:val="008B7F86"/>
    <w:rsid w:val="008C0F3A"/>
    <w:rsid w:val="008E356D"/>
    <w:rsid w:val="008E3C15"/>
    <w:rsid w:val="008F0EC0"/>
    <w:rsid w:val="008F6CA0"/>
    <w:rsid w:val="008F7013"/>
    <w:rsid w:val="00900DBD"/>
    <w:rsid w:val="00905DD2"/>
    <w:rsid w:val="00911D90"/>
    <w:rsid w:val="00913151"/>
    <w:rsid w:val="00916D03"/>
    <w:rsid w:val="00917121"/>
    <w:rsid w:val="009174BD"/>
    <w:rsid w:val="009225D7"/>
    <w:rsid w:val="009226A7"/>
    <w:rsid w:val="009232E8"/>
    <w:rsid w:val="009259EF"/>
    <w:rsid w:val="00930B1C"/>
    <w:rsid w:val="0094471D"/>
    <w:rsid w:val="00944F48"/>
    <w:rsid w:val="0094533C"/>
    <w:rsid w:val="00946C5D"/>
    <w:rsid w:val="00963158"/>
    <w:rsid w:val="009674E1"/>
    <w:rsid w:val="00975DCC"/>
    <w:rsid w:val="00977B71"/>
    <w:rsid w:val="00980147"/>
    <w:rsid w:val="00982A51"/>
    <w:rsid w:val="00982DEC"/>
    <w:rsid w:val="00991A36"/>
    <w:rsid w:val="00996182"/>
    <w:rsid w:val="009B38F9"/>
    <w:rsid w:val="009B52D7"/>
    <w:rsid w:val="009B538D"/>
    <w:rsid w:val="009C50BD"/>
    <w:rsid w:val="009D3590"/>
    <w:rsid w:val="009E63EB"/>
    <w:rsid w:val="009F5955"/>
    <w:rsid w:val="00A0156B"/>
    <w:rsid w:val="00A156BA"/>
    <w:rsid w:val="00A15F1F"/>
    <w:rsid w:val="00A23382"/>
    <w:rsid w:val="00A30FFE"/>
    <w:rsid w:val="00A32F4B"/>
    <w:rsid w:val="00A35A23"/>
    <w:rsid w:val="00A409DF"/>
    <w:rsid w:val="00A42939"/>
    <w:rsid w:val="00A5045A"/>
    <w:rsid w:val="00A52076"/>
    <w:rsid w:val="00A54806"/>
    <w:rsid w:val="00A63672"/>
    <w:rsid w:val="00A66445"/>
    <w:rsid w:val="00A672C4"/>
    <w:rsid w:val="00A70486"/>
    <w:rsid w:val="00A919F1"/>
    <w:rsid w:val="00AA0D3D"/>
    <w:rsid w:val="00AA4AB2"/>
    <w:rsid w:val="00AA7463"/>
    <w:rsid w:val="00AC3012"/>
    <w:rsid w:val="00AC773B"/>
    <w:rsid w:val="00AE4D6E"/>
    <w:rsid w:val="00AE5EC1"/>
    <w:rsid w:val="00AF0589"/>
    <w:rsid w:val="00AF4E4D"/>
    <w:rsid w:val="00B03FE5"/>
    <w:rsid w:val="00B101D6"/>
    <w:rsid w:val="00B173CE"/>
    <w:rsid w:val="00B30951"/>
    <w:rsid w:val="00B4322F"/>
    <w:rsid w:val="00B537EB"/>
    <w:rsid w:val="00B61E43"/>
    <w:rsid w:val="00B7687B"/>
    <w:rsid w:val="00B8021F"/>
    <w:rsid w:val="00B8490D"/>
    <w:rsid w:val="00B95FD0"/>
    <w:rsid w:val="00BA358A"/>
    <w:rsid w:val="00BA571C"/>
    <w:rsid w:val="00BA5BE8"/>
    <w:rsid w:val="00BA7408"/>
    <w:rsid w:val="00BB642A"/>
    <w:rsid w:val="00BC32F5"/>
    <w:rsid w:val="00BC6156"/>
    <w:rsid w:val="00BD3316"/>
    <w:rsid w:val="00BD4D8F"/>
    <w:rsid w:val="00BD698B"/>
    <w:rsid w:val="00BD6FE8"/>
    <w:rsid w:val="00BE18BF"/>
    <w:rsid w:val="00BE6C58"/>
    <w:rsid w:val="00BF0A71"/>
    <w:rsid w:val="00C05388"/>
    <w:rsid w:val="00C16DE3"/>
    <w:rsid w:val="00C22366"/>
    <w:rsid w:val="00C27845"/>
    <w:rsid w:val="00C30743"/>
    <w:rsid w:val="00C33AE9"/>
    <w:rsid w:val="00C34419"/>
    <w:rsid w:val="00C42F4D"/>
    <w:rsid w:val="00C46576"/>
    <w:rsid w:val="00C60419"/>
    <w:rsid w:val="00C65B28"/>
    <w:rsid w:val="00C66E59"/>
    <w:rsid w:val="00C84DA6"/>
    <w:rsid w:val="00C8583F"/>
    <w:rsid w:val="00C95AE8"/>
    <w:rsid w:val="00CA0E81"/>
    <w:rsid w:val="00CA23CA"/>
    <w:rsid w:val="00CB68FA"/>
    <w:rsid w:val="00CC086A"/>
    <w:rsid w:val="00CC35B3"/>
    <w:rsid w:val="00CC6BF4"/>
    <w:rsid w:val="00CC781E"/>
    <w:rsid w:val="00CD3E9B"/>
    <w:rsid w:val="00CE438B"/>
    <w:rsid w:val="00D04D75"/>
    <w:rsid w:val="00D05531"/>
    <w:rsid w:val="00D16B9A"/>
    <w:rsid w:val="00D16D2F"/>
    <w:rsid w:val="00D21B3D"/>
    <w:rsid w:val="00D2438E"/>
    <w:rsid w:val="00D30998"/>
    <w:rsid w:val="00D33488"/>
    <w:rsid w:val="00D35749"/>
    <w:rsid w:val="00D436F8"/>
    <w:rsid w:val="00D604B4"/>
    <w:rsid w:val="00D609C0"/>
    <w:rsid w:val="00D641CC"/>
    <w:rsid w:val="00D64E85"/>
    <w:rsid w:val="00D65F30"/>
    <w:rsid w:val="00D67540"/>
    <w:rsid w:val="00D863DD"/>
    <w:rsid w:val="00D87EE5"/>
    <w:rsid w:val="00D91E3E"/>
    <w:rsid w:val="00D97F0A"/>
    <w:rsid w:val="00DC39E8"/>
    <w:rsid w:val="00DD38E6"/>
    <w:rsid w:val="00DD4CEC"/>
    <w:rsid w:val="00DD6794"/>
    <w:rsid w:val="00DD75EC"/>
    <w:rsid w:val="00DE0A86"/>
    <w:rsid w:val="00DE39FF"/>
    <w:rsid w:val="00DE7A8E"/>
    <w:rsid w:val="00DF01DD"/>
    <w:rsid w:val="00DF2CBD"/>
    <w:rsid w:val="00DF5684"/>
    <w:rsid w:val="00DF69DB"/>
    <w:rsid w:val="00E006CE"/>
    <w:rsid w:val="00E03016"/>
    <w:rsid w:val="00E10E79"/>
    <w:rsid w:val="00E24623"/>
    <w:rsid w:val="00E32FDF"/>
    <w:rsid w:val="00E46A11"/>
    <w:rsid w:val="00E66448"/>
    <w:rsid w:val="00E72D90"/>
    <w:rsid w:val="00E73A8F"/>
    <w:rsid w:val="00E81037"/>
    <w:rsid w:val="00E82F90"/>
    <w:rsid w:val="00E90906"/>
    <w:rsid w:val="00E930AF"/>
    <w:rsid w:val="00EB1BF6"/>
    <w:rsid w:val="00EB520F"/>
    <w:rsid w:val="00EC3702"/>
    <w:rsid w:val="00EC5E86"/>
    <w:rsid w:val="00ED21D7"/>
    <w:rsid w:val="00ED6AA7"/>
    <w:rsid w:val="00EE175A"/>
    <w:rsid w:val="00EE22A8"/>
    <w:rsid w:val="00EE426F"/>
    <w:rsid w:val="00EE5947"/>
    <w:rsid w:val="00EE6F0A"/>
    <w:rsid w:val="00EF13FA"/>
    <w:rsid w:val="00EF5543"/>
    <w:rsid w:val="00EF7C37"/>
    <w:rsid w:val="00F01DF7"/>
    <w:rsid w:val="00F06FBE"/>
    <w:rsid w:val="00F07CE0"/>
    <w:rsid w:val="00F108B7"/>
    <w:rsid w:val="00F10C7B"/>
    <w:rsid w:val="00F15A28"/>
    <w:rsid w:val="00F2218A"/>
    <w:rsid w:val="00F315A9"/>
    <w:rsid w:val="00F3615C"/>
    <w:rsid w:val="00F4179C"/>
    <w:rsid w:val="00F45003"/>
    <w:rsid w:val="00F62DF1"/>
    <w:rsid w:val="00F63E62"/>
    <w:rsid w:val="00F71A36"/>
    <w:rsid w:val="00F824DD"/>
    <w:rsid w:val="00F835C4"/>
    <w:rsid w:val="00F85329"/>
    <w:rsid w:val="00F869F0"/>
    <w:rsid w:val="00F90EFF"/>
    <w:rsid w:val="00FA0315"/>
    <w:rsid w:val="00FA78ED"/>
    <w:rsid w:val="00FB18F9"/>
    <w:rsid w:val="00FC138F"/>
    <w:rsid w:val="00FE1729"/>
    <w:rsid w:val="00FF1A0B"/>
    <w:rsid w:val="00FF71B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F5FE2E"/>
  <w15:docId w15:val="{161D0C6F-3919-4E89-8965-DC0F689D1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F0EC0"/>
    <w:pPr>
      <w:spacing w:line="360" w:lineRule="auto"/>
    </w:pPr>
    <w:rPr>
      <w:rFonts w:ascii="Arial" w:hAnsi="Arial" w:cs="Arial"/>
    </w:rPr>
  </w:style>
  <w:style w:type="paragraph" w:styleId="berschrift1">
    <w:name w:val="heading 1"/>
    <w:basedOn w:val="Standard"/>
    <w:next w:val="Standard"/>
    <w:qFormat/>
    <w:rsid w:val="00434F33"/>
    <w:pPr>
      <w:keepNext/>
      <w:outlineLvl w:val="0"/>
    </w:pPr>
    <w:rPr>
      <w:bCs/>
      <w:kern w:val="32"/>
      <w:sz w:val="28"/>
      <w:szCs w:val="32"/>
    </w:rPr>
  </w:style>
  <w:style w:type="paragraph" w:styleId="berschrift2">
    <w:name w:val="heading 2"/>
    <w:basedOn w:val="Standard"/>
    <w:next w:val="Standard"/>
    <w:link w:val="berschrift2Zchn"/>
    <w:qFormat/>
    <w:rsid w:val="00434F33"/>
    <w:pPr>
      <w:keepNext/>
      <w:outlineLvl w:val="1"/>
    </w:pPr>
    <w:rPr>
      <w:b/>
      <w:bCs/>
      <w:iCs/>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3C239E"/>
    <w:pPr>
      <w:tabs>
        <w:tab w:val="center" w:pos="4536"/>
        <w:tab w:val="right" w:pos="9072"/>
      </w:tabs>
    </w:pPr>
  </w:style>
  <w:style w:type="paragraph" w:styleId="Fuzeile">
    <w:name w:val="footer"/>
    <w:basedOn w:val="Standard"/>
    <w:rsid w:val="003C239E"/>
    <w:pPr>
      <w:tabs>
        <w:tab w:val="center" w:pos="4536"/>
        <w:tab w:val="right" w:pos="9072"/>
      </w:tabs>
    </w:pPr>
  </w:style>
  <w:style w:type="paragraph" w:styleId="StandardWeb">
    <w:name w:val="Normal (Web)"/>
    <w:basedOn w:val="Standard"/>
    <w:rsid w:val="00630088"/>
    <w:pPr>
      <w:spacing w:before="100" w:beforeAutospacing="1" w:after="100" w:afterAutospacing="1"/>
    </w:pPr>
  </w:style>
  <w:style w:type="character" w:styleId="Fett">
    <w:name w:val="Strong"/>
    <w:qFormat/>
    <w:rsid w:val="00630088"/>
    <w:rPr>
      <w:b/>
      <w:bCs/>
    </w:rPr>
  </w:style>
  <w:style w:type="paragraph" w:customStyle="1" w:styleId="subhead">
    <w:name w:val="subhead"/>
    <w:basedOn w:val="Standard"/>
    <w:rsid w:val="00930B1C"/>
    <w:pPr>
      <w:spacing w:line="255" w:lineRule="atLeast"/>
    </w:pPr>
    <w:rPr>
      <w:rFonts w:ascii="Verdana" w:hAnsi="Verdana"/>
      <w:b/>
      <w:bCs/>
      <w:color w:val="464646"/>
      <w:sz w:val="18"/>
      <w:szCs w:val="18"/>
    </w:rPr>
  </w:style>
  <w:style w:type="character" w:styleId="Hyperlink">
    <w:name w:val="Hyperlink"/>
    <w:rsid w:val="009D3590"/>
    <w:rPr>
      <w:rFonts w:ascii="Verdana" w:hAnsi="Verdana" w:hint="default"/>
      <w:color w:val="000000"/>
      <w:sz w:val="17"/>
      <w:szCs w:val="17"/>
      <w:u w:val="single"/>
    </w:rPr>
  </w:style>
  <w:style w:type="paragraph" w:styleId="Sprechblasentext">
    <w:name w:val="Balloon Text"/>
    <w:basedOn w:val="Standard"/>
    <w:link w:val="SprechblasentextZchn"/>
    <w:rsid w:val="00E006CE"/>
    <w:rPr>
      <w:rFonts w:ascii="Tahoma" w:hAnsi="Tahoma" w:cs="Tahoma"/>
      <w:sz w:val="16"/>
      <w:szCs w:val="16"/>
    </w:rPr>
  </w:style>
  <w:style w:type="character" w:customStyle="1" w:styleId="SprechblasentextZchn">
    <w:name w:val="Sprechblasentext Zchn"/>
    <w:basedOn w:val="Absatz-Standardschriftart"/>
    <w:link w:val="Sprechblasentext"/>
    <w:rsid w:val="00E006CE"/>
    <w:rPr>
      <w:rFonts w:ascii="Tahoma" w:hAnsi="Tahoma" w:cs="Tahoma"/>
      <w:sz w:val="16"/>
      <w:szCs w:val="16"/>
    </w:rPr>
  </w:style>
  <w:style w:type="character" w:customStyle="1" w:styleId="berschrift2Zchn">
    <w:name w:val="Überschrift 2 Zchn"/>
    <w:basedOn w:val="Absatz-Standardschriftart"/>
    <w:link w:val="berschrift2"/>
    <w:rsid w:val="007C7F73"/>
    <w:rPr>
      <w:rFonts w:ascii="Arial" w:hAnsi="Arial" w:cs="Arial"/>
      <w:b/>
      <w:bCs/>
      <w:iCs/>
      <w:szCs w:val="28"/>
    </w:rPr>
  </w:style>
  <w:style w:type="table" w:styleId="Tabellenraster">
    <w:name w:val="Table Grid"/>
    <w:basedOn w:val="NormaleTabelle"/>
    <w:rsid w:val="007C7F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rsid w:val="00C42F4D"/>
    <w:rPr>
      <w:sz w:val="16"/>
      <w:szCs w:val="16"/>
    </w:rPr>
  </w:style>
  <w:style w:type="paragraph" w:styleId="Kommentartext">
    <w:name w:val="annotation text"/>
    <w:basedOn w:val="Standard"/>
    <w:link w:val="KommentartextZchn"/>
    <w:rsid w:val="00C42F4D"/>
  </w:style>
  <w:style w:type="character" w:customStyle="1" w:styleId="KommentartextZchn">
    <w:name w:val="Kommentartext Zchn"/>
    <w:basedOn w:val="Absatz-Standardschriftart"/>
    <w:link w:val="Kommentartext"/>
    <w:rsid w:val="00C42F4D"/>
  </w:style>
  <w:style w:type="paragraph" w:styleId="Kommentarthema">
    <w:name w:val="annotation subject"/>
    <w:basedOn w:val="Kommentartext"/>
    <w:next w:val="Kommentartext"/>
    <w:link w:val="KommentarthemaZchn"/>
    <w:rsid w:val="00C42F4D"/>
    <w:rPr>
      <w:b/>
      <w:bCs/>
    </w:rPr>
  </w:style>
  <w:style w:type="character" w:customStyle="1" w:styleId="KommentarthemaZchn">
    <w:name w:val="Kommentarthema Zchn"/>
    <w:basedOn w:val="KommentartextZchn"/>
    <w:link w:val="Kommentarthema"/>
    <w:rsid w:val="00C42F4D"/>
    <w:rPr>
      <w:b/>
      <w:bCs/>
    </w:rPr>
  </w:style>
  <w:style w:type="paragraph" w:styleId="berarbeitung">
    <w:name w:val="Revision"/>
    <w:hidden/>
    <w:uiPriority w:val="99"/>
    <w:semiHidden/>
    <w:rsid w:val="009B538D"/>
    <w:rPr>
      <w:rFonts w:ascii="Arial" w:hAnsi="Arial" w:cs="Arial"/>
    </w:rPr>
  </w:style>
  <w:style w:type="paragraph" w:styleId="Listenabsatz">
    <w:name w:val="List Paragraph"/>
    <w:basedOn w:val="Standard"/>
    <w:uiPriority w:val="34"/>
    <w:qFormat/>
    <w:rsid w:val="009B538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8958378">
      <w:bodyDiv w:val="1"/>
      <w:marLeft w:val="0"/>
      <w:marRight w:val="0"/>
      <w:marTop w:val="0"/>
      <w:marBottom w:val="0"/>
      <w:divBdr>
        <w:top w:val="none" w:sz="0" w:space="0" w:color="auto"/>
        <w:left w:val="none" w:sz="0" w:space="0" w:color="auto"/>
        <w:bottom w:val="none" w:sz="0" w:space="0" w:color="auto"/>
        <w:right w:val="none" w:sz="0" w:space="0" w:color="auto"/>
      </w:divBdr>
      <w:divsChild>
        <w:div w:id="1882552559">
          <w:marLeft w:val="0"/>
          <w:marRight w:val="0"/>
          <w:marTop w:val="0"/>
          <w:marBottom w:val="0"/>
          <w:divBdr>
            <w:top w:val="none" w:sz="0" w:space="0" w:color="auto"/>
            <w:left w:val="none" w:sz="0" w:space="0" w:color="auto"/>
            <w:bottom w:val="none" w:sz="0" w:space="0" w:color="auto"/>
            <w:right w:val="none" w:sz="0" w:space="0" w:color="auto"/>
          </w:divBdr>
          <w:divsChild>
            <w:div w:id="2119904365">
              <w:marLeft w:val="0"/>
              <w:marRight w:val="0"/>
              <w:marTop w:val="0"/>
              <w:marBottom w:val="0"/>
              <w:divBdr>
                <w:top w:val="none" w:sz="0" w:space="0" w:color="auto"/>
                <w:left w:val="none" w:sz="0" w:space="0" w:color="auto"/>
                <w:bottom w:val="none" w:sz="0" w:space="0" w:color="auto"/>
                <w:right w:val="none" w:sz="0" w:space="0" w:color="auto"/>
              </w:divBdr>
              <w:divsChild>
                <w:div w:id="2114202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9065991">
      <w:bodyDiv w:val="1"/>
      <w:marLeft w:val="0"/>
      <w:marRight w:val="0"/>
      <w:marTop w:val="0"/>
      <w:marBottom w:val="0"/>
      <w:divBdr>
        <w:top w:val="none" w:sz="0" w:space="0" w:color="auto"/>
        <w:left w:val="none" w:sz="0" w:space="0" w:color="auto"/>
        <w:bottom w:val="none" w:sz="0" w:space="0" w:color="auto"/>
        <w:right w:val="none" w:sz="0" w:space="0" w:color="auto"/>
      </w:divBdr>
    </w:div>
    <w:div w:id="1093089123">
      <w:bodyDiv w:val="1"/>
      <w:marLeft w:val="0"/>
      <w:marRight w:val="0"/>
      <w:marTop w:val="0"/>
      <w:marBottom w:val="0"/>
      <w:divBdr>
        <w:top w:val="none" w:sz="0" w:space="0" w:color="auto"/>
        <w:left w:val="none" w:sz="0" w:space="0" w:color="auto"/>
        <w:bottom w:val="none" w:sz="0" w:space="0" w:color="auto"/>
        <w:right w:val="none" w:sz="0" w:space="0" w:color="auto"/>
      </w:divBdr>
    </w:div>
    <w:div w:id="1315988841">
      <w:bodyDiv w:val="1"/>
      <w:marLeft w:val="0"/>
      <w:marRight w:val="0"/>
      <w:marTop w:val="0"/>
      <w:marBottom w:val="0"/>
      <w:divBdr>
        <w:top w:val="none" w:sz="0" w:space="0" w:color="auto"/>
        <w:left w:val="none" w:sz="0" w:space="0" w:color="auto"/>
        <w:bottom w:val="none" w:sz="0" w:space="0" w:color="auto"/>
        <w:right w:val="none" w:sz="0" w:space="0" w:color="auto"/>
      </w:divBdr>
    </w:div>
    <w:div w:id="1344670194">
      <w:bodyDiv w:val="1"/>
      <w:marLeft w:val="0"/>
      <w:marRight w:val="0"/>
      <w:marTop w:val="0"/>
      <w:marBottom w:val="0"/>
      <w:divBdr>
        <w:top w:val="none" w:sz="0" w:space="0" w:color="auto"/>
        <w:left w:val="none" w:sz="0" w:space="0" w:color="auto"/>
        <w:bottom w:val="none" w:sz="0" w:space="0" w:color="auto"/>
        <w:right w:val="none" w:sz="0" w:space="0" w:color="auto"/>
      </w:divBdr>
      <w:divsChild>
        <w:div w:id="1008562496">
          <w:marLeft w:val="0"/>
          <w:marRight w:val="0"/>
          <w:marTop w:val="0"/>
          <w:marBottom w:val="0"/>
          <w:divBdr>
            <w:top w:val="none" w:sz="0" w:space="0" w:color="auto"/>
            <w:left w:val="none" w:sz="0" w:space="0" w:color="auto"/>
            <w:bottom w:val="none" w:sz="0" w:space="0" w:color="auto"/>
            <w:right w:val="none" w:sz="0" w:space="0" w:color="auto"/>
          </w:divBdr>
          <w:divsChild>
            <w:div w:id="2104646110">
              <w:marLeft w:val="0"/>
              <w:marRight w:val="0"/>
              <w:marTop w:val="0"/>
              <w:marBottom w:val="0"/>
              <w:divBdr>
                <w:top w:val="none" w:sz="0" w:space="0" w:color="auto"/>
                <w:left w:val="none" w:sz="0" w:space="0" w:color="auto"/>
                <w:bottom w:val="none" w:sz="0" w:space="0" w:color="auto"/>
                <w:right w:val="none" w:sz="0" w:space="0" w:color="auto"/>
              </w:divBdr>
              <w:divsChild>
                <w:div w:id="1196045652">
                  <w:marLeft w:val="0"/>
                  <w:marRight w:val="0"/>
                  <w:marTop w:val="0"/>
                  <w:marBottom w:val="0"/>
                  <w:divBdr>
                    <w:top w:val="none" w:sz="0" w:space="0" w:color="auto"/>
                    <w:left w:val="none" w:sz="0" w:space="0" w:color="auto"/>
                    <w:bottom w:val="none" w:sz="0" w:space="0" w:color="auto"/>
                    <w:right w:val="none" w:sz="0" w:space="0" w:color="auto"/>
                  </w:divBdr>
                  <w:divsChild>
                    <w:div w:id="1509559562">
                      <w:marLeft w:val="0"/>
                      <w:marRight w:val="0"/>
                      <w:marTop w:val="0"/>
                      <w:marBottom w:val="0"/>
                      <w:divBdr>
                        <w:top w:val="none" w:sz="0" w:space="0" w:color="auto"/>
                        <w:left w:val="none" w:sz="0" w:space="0" w:color="auto"/>
                        <w:bottom w:val="none" w:sz="0" w:space="0" w:color="auto"/>
                        <w:right w:val="none" w:sz="0" w:space="0" w:color="auto"/>
                      </w:divBdr>
                      <w:divsChild>
                        <w:div w:id="145837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959420">
                  <w:marLeft w:val="0"/>
                  <w:marRight w:val="0"/>
                  <w:marTop w:val="0"/>
                  <w:marBottom w:val="0"/>
                  <w:divBdr>
                    <w:top w:val="none" w:sz="0" w:space="0" w:color="auto"/>
                    <w:left w:val="none" w:sz="0" w:space="0" w:color="auto"/>
                    <w:bottom w:val="none" w:sz="0" w:space="0" w:color="auto"/>
                    <w:right w:val="none" w:sz="0" w:space="0" w:color="auto"/>
                  </w:divBdr>
                </w:div>
                <w:div w:id="1969628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0120469">
      <w:bodyDiv w:val="1"/>
      <w:marLeft w:val="0"/>
      <w:marRight w:val="0"/>
      <w:marTop w:val="0"/>
      <w:marBottom w:val="0"/>
      <w:divBdr>
        <w:top w:val="none" w:sz="0" w:space="0" w:color="auto"/>
        <w:left w:val="none" w:sz="0" w:space="0" w:color="auto"/>
        <w:bottom w:val="none" w:sz="0" w:space="0" w:color="auto"/>
        <w:right w:val="none" w:sz="0" w:space="0" w:color="auto"/>
      </w:divBdr>
    </w:div>
    <w:div w:id="1632634886">
      <w:bodyDiv w:val="1"/>
      <w:marLeft w:val="0"/>
      <w:marRight w:val="0"/>
      <w:marTop w:val="0"/>
      <w:marBottom w:val="0"/>
      <w:divBdr>
        <w:top w:val="none" w:sz="0" w:space="0" w:color="auto"/>
        <w:left w:val="none" w:sz="0" w:space="0" w:color="auto"/>
        <w:bottom w:val="none" w:sz="0" w:space="0" w:color="auto"/>
        <w:right w:val="none" w:sz="0" w:space="0" w:color="auto"/>
      </w:divBdr>
    </w:div>
    <w:div w:id="1641105399">
      <w:bodyDiv w:val="1"/>
      <w:marLeft w:val="0"/>
      <w:marRight w:val="0"/>
      <w:marTop w:val="0"/>
      <w:marBottom w:val="0"/>
      <w:divBdr>
        <w:top w:val="none" w:sz="0" w:space="0" w:color="auto"/>
        <w:left w:val="none" w:sz="0" w:space="0" w:color="auto"/>
        <w:bottom w:val="none" w:sz="0" w:space="0" w:color="auto"/>
        <w:right w:val="none" w:sz="0" w:space="0" w:color="auto"/>
      </w:divBdr>
      <w:divsChild>
        <w:div w:id="684748176">
          <w:marLeft w:val="0"/>
          <w:marRight w:val="0"/>
          <w:marTop w:val="0"/>
          <w:marBottom w:val="0"/>
          <w:divBdr>
            <w:top w:val="none" w:sz="0" w:space="0" w:color="auto"/>
            <w:left w:val="none" w:sz="0" w:space="0" w:color="auto"/>
            <w:bottom w:val="none" w:sz="0" w:space="0" w:color="auto"/>
            <w:right w:val="none" w:sz="0" w:space="0" w:color="auto"/>
          </w:divBdr>
          <w:divsChild>
            <w:div w:id="1564217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301877">
      <w:bodyDiv w:val="1"/>
      <w:marLeft w:val="0"/>
      <w:marRight w:val="0"/>
      <w:marTop w:val="0"/>
      <w:marBottom w:val="0"/>
      <w:divBdr>
        <w:top w:val="none" w:sz="0" w:space="0" w:color="auto"/>
        <w:left w:val="none" w:sz="0" w:space="0" w:color="auto"/>
        <w:bottom w:val="none" w:sz="0" w:space="0" w:color="auto"/>
        <w:right w:val="none" w:sz="0" w:space="0" w:color="auto"/>
      </w:divBdr>
      <w:divsChild>
        <w:div w:id="1936284744">
          <w:marLeft w:val="0"/>
          <w:marRight w:val="0"/>
          <w:marTop w:val="0"/>
          <w:marBottom w:val="0"/>
          <w:divBdr>
            <w:top w:val="none" w:sz="0" w:space="0" w:color="auto"/>
            <w:left w:val="none" w:sz="0" w:space="0" w:color="auto"/>
            <w:bottom w:val="none" w:sz="0" w:space="0" w:color="auto"/>
            <w:right w:val="none" w:sz="0" w:space="0" w:color="auto"/>
          </w:divBdr>
          <w:divsChild>
            <w:div w:id="119723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864357">
      <w:bodyDiv w:val="1"/>
      <w:marLeft w:val="0"/>
      <w:marRight w:val="0"/>
      <w:marTop w:val="0"/>
      <w:marBottom w:val="0"/>
      <w:divBdr>
        <w:top w:val="none" w:sz="0" w:space="0" w:color="auto"/>
        <w:left w:val="none" w:sz="0" w:space="0" w:color="auto"/>
        <w:bottom w:val="none" w:sz="0" w:space="0" w:color="auto"/>
        <w:right w:val="none" w:sz="0" w:space="0" w:color="auto"/>
      </w:divBdr>
      <w:divsChild>
        <w:div w:id="929656295">
          <w:marLeft w:val="0"/>
          <w:marRight w:val="0"/>
          <w:marTop w:val="0"/>
          <w:marBottom w:val="0"/>
          <w:divBdr>
            <w:top w:val="none" w:sz="0" w:space="0" w:color="auto"/>
            <w:left w:val="none" w:sz="0" w:space="0" w:color="auto"/>
            <w:bottom w:val="none" w:sz="0" w:space="0" w:color="auto"/>
            <w:right w:val="none" w:sz="0" w:space="0" w:color="auto"/>
          </w:divBdr>
          <w:divsChild>
            <w:div w:id="1660114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668278">
      <w:bodyDiv w:val="1"/>
      <w:marLeft w:val="0"/>
      <w:marRight w:val="0"/>
      <w:marTop w:val="0"/>
      <w:marBottom w:val="0"/>
      <w:divBdr>
        <w:top w:val="none" w:sz="0" w:space="0" w:color="auto"/>
        <w:left w:val="none" w:sz="0" w:space="0" w:color="auto"/>
        <w:bottom w:val="none" w:sz="0" w:space="0" w:color="auto"/>
        <w:right w:val="none" w:sz="0" w:space="0" w:color="auto"/>
      </w:divBdr>
    </w:div>
    <w:div w:id="2082749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optimobercher.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froehlich@kommunikationpu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636</Words>
  <Characters>4630</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PM_OptimoBercher_Vorlage_2019</vt:lpstr>
    </vt:vector>
  </TitlesOfParts>
  <Company/>
  <LinksUpToDate>false</LinksUpToDate>
  <CharactersWithSpaces>5256</CharactersWithSpaces>
  <SharedDoc>false</SharedDoc>
  <HLinks>
    <vt:vector size="6" baseType="variant">
      <vt:variant>
        <vt:i4>8257579</vt:i4>
      </vt:variant>
      <vt:variant>
        <vt:i4>0</vt:i4>
      </vt:variant>
      <vt:variant>
        <vt:i4>0</vt:i4>
      </vt:variant>
      <vt:variant>
        <vt:i4>5</vt:i4>
      </vt:variant>
      <vt:variant>
        <vt:lpwstr>http://www.compdata.de/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PM_OptimoBercher_Vorlage_2019</dc:title>
  <dc:creator>Claudia Froehlich</dc:creator>
  <cp:lastModifiedBy>Claudia Froehlich - kommunikation.pur GmbH</cp:lastModifiedBy>
  <cp:revision>7</cp:revision>
  <dcterms:created xsi:type="dcterms:W3CDTF">2021-12-01T12:07:00Z</dcterms:created>
  <dcterms:modified xsi:type="dcterms:W3CDTF">2021-12-07T19:44:00Z</dcterms:modified>
</cp:coreProperties>
</file>